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81B" w:rsidRPr="002C181B" w:rsidRDefault="002C181B" w:rsidP="002C181B">
      <w:pPr>
        <w:pBdr>
          <w:top w:val="single" w:sz="6" w:space="2" w:color="4F81BD" w:themeColor="accent1"/>
          <w:left w:val="single" w:sz="6" w:space="2" w:color="4F81BD" w:themeColor="accent1"/>
        </w:pBdr>
        <w:spacing w:before="300" w:after="0"/>
        <w:outlineLvl w:val="2"/>
        <w:rPr>
          <w:rFonts w:eastAsiaTheme="minorEastAsia"/>
          <w:caps/>
          <w:noProof/>
          <w:color w:val="243F60" w:themeColor="accent1" w:themeShade="7F"/>
          <w:spacing w:val="15"/>
          <w:lang w:eastAsia="fr-FR"/>
        </w:rPr>
      </w:pPr>
      <w:bookmarkStart w:id="0" w:name="_Toc326417254"/>
      <w:r w:rsidRPr="002C181B">
        <w:rPr>
          <w:rFonts w:eastAsiaTheme="minorEastAsia"/>
          <w:caps/>
          <w:noProof/>
          <w:color w:val="243F60" w:themeColor="accent1" w:themeShade="7F"/>
          <w:spacing w:val="15"/>
          <w:lang w:eastAsia="fr-FR"/>
        </w:rPr>
        <w:t>L’élaboration des critères de recrutement</w:t>
      </w:r>
      <w:bookmarkEnd w:id="0"/>
    </w:p>
    <w:p w:rsidR="002C181B" w:rsidRPr="002C181B" w:rsidRDefault="002C181B" w:rsidP="002C181B">
      <w:pPr>
        <w:autoSpaceDE w:val="0"/>
        <w:autoSpaceDN w:val="0"/>
        <w:adjustRightInd w:val="0"/>
        <w:spacing w:before="200" w:after="0" w:line="240" w:lineRule="auto"/>
        <w:jc w:val="both"/>
        <w:rPr>
          <w:rFonts w:ascii="Arial" w:eastAsiaTheme="minorEastAsia" w:hAnsi="Arial" w:cs="Arial"/>
        </w:rPr>
      </w:pPr>
      <w:r w:rsidRPr="002C181B">
        <w:rPr>
          <w:rFonts w:ascii="Arial" w:eastAsiaTheme="minorEastAsia" w:hAnsi="Arial" w:cs="Arial"/>
        </w:rPr>
        <w:t>Afin de garantir l’objectivité, la neutralité et l’efficacité du recrutement, tout en répondant aux exigences de traçabilité, l’élaboration d’une grille de critères de sélection constitue également pour le recruteur un élément de confort dans la démarche.</w:t>
      </w:r>
    </w:p>
    <w:p w:rsidR="002C181B" w:rsidRPr="002C181B" w:rsidRDefault="002C181B" w:rsidP="002C181B">
      <w:pPr>
        <w:autoSpaceDE w:val="0"/>
        <w:autoSpaceDN w:val="0"/>
        <w:adjustRightInd w:val="0"/>
        <w:spacing w:before="200" w:after="0" w:line="240" w:lineRule="auto"/>
        <w:rPr>
          <w:rFonts w:ascii="MyriadPro-Regular" w:eastAsiaTheme="minorEastAsia" w:hAnsi="MyriadPro-Regular" w:cs="MyriadPro-Regular"/>
        </w:rPr>
      </w:pPr>
    </w:p>
    <w:p w:rsidR="002C181B" w:rsidRPr="002C181B" w:rsidRDefault="002C181B" w:rsidP="002C181B">
      <w:pPr>
        <w:pBdr>
          <w:bottom w:val="single" w:sz="6" w:space="1" w:color="4F81BD" w:themeColor="accent1"/>
        </w:pBdr>
        <w:spacing w:before="300" w:after="0"/>
        <w:outlineLvl w:val="4"/>
        <w:rPr>
          <w:rFonts w:eastAsiaTheme="minorEastAsia"/>
          <w:caps/>
          <w:color w:val="365F91" w:themeColor="accent1" w:themeShade="BF"/>
          <w:spacing w:val="10"/>
        </w:rPr>
      </w:pPr>
      <w:r w:rsidRPr="002C181B">
        <w:rPr>
          <w:rFonts w:eastAsiaTheme="minorEastAsia"/>
          <w:caps/>
          <w:color w:val="365F91" w:themeColor="accent1" w:themeShade="BF"/>
          <w:spacing w:val="10"/>
        </w:rPr>
        <w:t>Exemple de fiche de critères</w:t>
      </w:r>
    </w:p>
    <w:p w:rsidR="002C181B" w:rsidRPr="002C181B" w:rsidRDefault="002C181B" w:rsidP="002C181B">
      <w:pPr>
        <w:autoSpaceDE w:val="0"/>
        <w:autoSpaceDN w:val="0"/>
        <w:adjustRightInd w:val="0"/>
        <w:spacing w:before="200" w:after="0" w:line="240" w:lineRule="auto"/>
        <w:rPr>
          <w:rFonts w:ascii="MyriadPro-Regular" w:eastAsiaTheme="minorEastAsia" w:hAnsi="MyriadPro-Regular" w:cs="MyriadPro-Regular"/>
        </w:rPr>
      </w:pPr>
    </w:p>
    <w:p w:rsidR="002C181B" w:rsidRPr="002C181B" w:rsidRDefault="002C181B" w:rsidP="002C181B">
      <w:pPr>
        <w:autoSpaceDE w:val="0"/>
        <w:autoSpaceDN w:val="0"/>
        <w:adjustRightInd w:val="0"/>
        <w:spacing w:after="0" w:line="240" w:lineRule="auto"/>
        <w:rPr>
          <w:rFonts w:ascii="Arial,Bold" w:eastAsiaTheme="minorEastAsia" w:hAnsi="Arial,Bold" w:cs="Arial,Bold"/>
          <w:b/>
          <w:bCs/>
          <w:color w:val="000000"/>
          <w:sz w:val="24"/>
          <w:szCs w:val="24"/>
        </w:rPr>
      </w:pPr>
      <w:r w:rsidRPr="002C181B">
        <w:rPr>
          <w:rFonts w:ascii="Arial" w:eastAsiaTheme="minorEastAsia" w:hAnsi="Arial" w:cs="Arial"/>
          <w:b/>
          <w:bCs/>
          <w:color w:val="000000"/>
          <w:sz w:val="24"/>
          <w:szCs w:val="24"/>
        </w:rPr>
        <w:t xml:space="preserve">Critères prioritaires de recrutement - profil requis </w:t>
      </w:r>
      <w:r w:rsidRPr="002C181B">
        <w:rPr>
          <w:rFonts w:ascii="Arial,Bold" w:eastAsiaTheme="minorEastAsia" w:hAnsi="Arial,Bold" w:cs="Arial,Bold"/>
          <w:b/>
          <w:bCs/>
          <w:color w:val="000000"/>
          <w:sz w:val="24"/>
          <w:szCs w:val="24"/>
        </w:rPr>
        <w:t>–</w:t>
      </w:r>
    </w:p>
    <w:p w:rsidR="002C181B" w:rsidRPr="002C181B" w:rsidRDefault="002C181B" w:rsidP="002C181B">
      <w:pPr>
        <w:autoSpaceDE w:val="0"/>
        <w:autoSpaceDN w:val="0"/>
        <w:adjustRightInd w:val="0"/>
        <w:spacing w:after="0" w:line="240" w:lineRule="auto"/>
        <w:rPr>
          <w:rFonts w:ascii="Arial" w:eastAsiaTheme="minorEastAsia" w:hAnsi="Arial" w:cs="Arial"/>
          <w:b/>
          <w:bCs/>
          <w:color w:val="FF6600"/>
        </w:rPr>
      </w:pPr>
    </w:p>
    <w:p w:rsidR="002C181B" w:rsidRPr="002C181B" w:rsidRDefault="002C181B" w:rsidP="002C181B">
      <w:pPr>
        <w:autoSpaceDE w:val="0"/>
        <w:autoSpaceDN w:val="0"/>
        <w:adjustRightInd w:val="0"/>
        <w:spacing w:after="0" w:line="240" w:lineRule="auto"/>
        <w:rPr>
          <w:rFonts w:ascii="Arial,Bold" w:eastAsiaTheme="minorEastAsia" w:hAnsi="Arial,Bold" w:cs="Arial,Bold"/>
          <w:b/>
          <w:bCs/>
          <w:color w:val="FF6600"/>
        </w:rPr>
      </w:pPr>
      <w:r w:rsidRPr="002C181B">
        <w:rPr>
          <w:rFonts w:ascii="Arial" w:eastAsiaTheme="minorEastAsia" w:hAnsi="Arial" w:cs="Arial"/>
          <w:b/>
          <w:bCs/>
          <w:color w:val="FF6600"/>
        </w:rPr>
        <w:t xml:space="preserve">Compétences nécessaires </w:t>
      </w:r>
      <w:r w:rsidRPr="002C181B">
        <w:rPr>
          <w:rFonts w:ascii="Arial" w:eastAsiaTheme="minorEastAsia" w:hAnsi="Arial" w:cs="Arial"/>
          <w:b/>
          <w:bCs/>
          <w:color w:val="FF6600"/>
        </w:rPr>
        <w:tab/>
      </w:r>
      <w:r w:rsidRPr="002C181B">
        <w:rPr>
          <w:rFonts w:ascii="Arial" w:eastAsiaTheme="minorEastAsia" w:hAnsi="Arial" w:cs="Arial"/>
          <w:b/>
          <w:bCs/>
          <w:color w:val="FF6600"/>
        </w:rPr>
        <w:tab/>
        <w:t>Essentielle ou</w:t>
      </w:r>
      <w:r w:rsidRPr="002C181B">
        <w:rPr>
          <w:rFonts w:ascii="Arial,Bold" w:eastAsiaTheme="minorEastAsia" w:hAnsi="Arial,Bold" w:cs="Arial,Bold"/>
          <w:b/>
          <w:bCs/>
          <w:color w:val="FF6600"/>
        </w:rPr>
        <w:t xml:space="preserve"> </w:t>
      </w:r>
      <w:r w:rsidRPr="002C181B">
        <w:rPr>
          <w:rFonts w:ascii="Arial" w:eastAsiaTheme="minorEastAsia" w:hAnsi="Arial" w:cs="Arial"/>
          <w:b/>
          <w:bCs/>
          <w:color w:val="FF6600"/>
        </w:rPr>
        <w:t>souhaitable</w:t>
      </w:r>
      <w:r w:rsidRPr="002C181B">
        <w:rPr>
          <w:rFonts w:ascii="Arial" w:eastAsiaTheme="minorEastAsia" w:hAnsi="Arial" w:cs="Arial"/>
          <w:b/>
          <w:bCs/>
          <w:color w:val="FF6600"/>
        </w:rPr>
        <w:tab/>
      </w:r>
      <w:r w:rsidRPr="002C181B">
        <w:rPr>
          <w:rFonts w:ascii="Arial" w:eastAsiaTheme="minorEastAsia" w:hAnsi="Arial" w:cs="Arial"/>
          <w:b/>
          <w:bCs/>
          <w:color w:val="FF6600"/>
        </w:rPr>
        <w:tab/>
      </w:r>
      <w:r w:rsidRPr="002C181B">
        <w:rPr>
          <w:rFonts w:ascii="Arial" w:eastAsiaTheme="minorEastAsia" w:hAnsi="Arial" w:cs="Arial"/>
          <w:b/>
          <w:bCs/>
          <w:color w:val="FF6600"/>
        </w:rPr>
        <w:tab/>
      </w:r>
      <w:r w:rsidRPr="002C181B">
        <w:rPr>
          <w:rFonts w:ascii="Arial,Bold" w:eastAsiaTheme="minorEastAsia" w:hAnsi="Arial,Bold" w:cs="Arial,Bold"/>
          <w:b/>
          <w:bCs/>
          <w:color w:val="FF6600"/>
        </w:rPr>
        <w:t xml:space="preserve">Degré d’exigence </w:t>
      </w:r>
    </w:p>
    <w:p w:rsidR="002C181B" w:rsidRPr="002C181B" w:rsidRDefault="002C181B" w:rsidP="002C181B">
      <w:pPr>
        <w:autoSpaceDE w:val="0"/>
        <w:autoSpaceDN w:val="0"/>
        <w:adjustRightInd w:val="0"/>
        <w:spacing w:after="0" w:line="240" w:lineRule="auto"/>
        <w:rPr>
          <w:rFonts w:ascii="Arial" w:eastAsiaTheme="minorEastAsia" w:hAnsi="Arial" w:cs="Arial"/>
          <w:color w:val="000000"/>
        </w:rPr>
      </w:pPr>
      <w:r w:rsidRPr="002C181B">
        <w:rPr>
          <w:rFonts w:ascii="Arial" w:eastAsiaTheme="minorEastAsia" w:hAnsi="Arial" w:cs="Arial"/>
          <w:color w:val="000000"/>
        </w:rPr>
        <w:t>1 -</w:t>
      </w:r>
    </w:p>
    <w:p w:rsidR="002C181B" w:rsidRPr="002C181B" w:rsidRDefault="002C181B" w:rsidP="002C181B">
      <w:pPr>
        <w:autoSpaceDE w:val="0"/>
        <w:autoSpaceDN w:val="0"/>
        <w:adjustRightInd w:val="0"/>
        <w:spacing w:after="0" w:line="240" w:lineRule="auto"/>
        <w:ind w:left="7797"/>
        <w:rPr>
          <w:rFonts w:ascii="Arial" w:eastAsiaTheme="minorEastAsia" w:hAnsi="Arial" w:cs="Arial"/>
          <w:color w:val="000000"/>
          <w:sz w:val="16"/>
          <w:szCs w:val="16"/>
        </w:rPr>
      </w:pPr>
      <w:r w:rsidRPr="002C181B">
        <w:rPr>
          <w:rFonts w:ascii="Arial" w:eastAsiaTheme="minorEastAsia" w:hAnsi="Arial" w:cs="Arial"/>
          <w:color w:val="000000"/>
          <w:sz w:val="16"/>
          <w:szCs w:val="16"/>
        </w:rPr>
        <w:sym w:font="Wingdings" w:char="F072"/>
      </w:r>
      <w:r w:rsidRPr="002C181B">
        <w:rPr>
          <w:rFonts w:ascii="Arial" w:eastAsiaTheme="minorEastAsia" w:hAnsi="Arial" w:cs="Arial"/>
          <w:color w:val="000000"/>
          <w:sz w:val="16"/>
          <w:szCs w:val="16"/>
        </w:rPr>
        <w:t xml:space="preserve"> Expertise</w:t>
      </w:r>
      <w:r w:rsidRPr="002C181B">
        <w:rPr>
          <w:rFonts w:ascii="Arial" w:eastAsiaTheme="minorEastAsia" w:hAnsi="Arial" w:cs="Arial"/>
          <w:color w:val="000000"/>
          <w:sz w:val="16"/>
          <w:szCs w:val="16"/>
        </w:rPr>
        <w:tab/>
      </w:r>
      <w:r w:rsidRPr="002C181B">
        <w:rPr>
          <w:rFonts w:ascii="Arial" w:eastAsiaTheme="minorEastAsia" w:hAnsi="Arial" w:cs="Arial"/>
          <w:color w:val="000000"/>
          <w:sz w:val="16"/>
          <w:szCs w:val="16"/>
        </w:rPr>
        <w:tab/>
      </w:r>
    </w:p>
    <w:p w:rsidR="002C181B" w:rsidRPr="002C181B" w:rsidRDefault="002C181B" w:rsidP="002C181B">
      <w:pPr>
        <w:autoSpaceDE w:val="0"/>
        <w:autoSpaceDN w:val="0"/>
        <w:adjustRightInd w:val="0"/>
        <w:spacing w:after="0" w:line="240" w:lineRule="auto"/>
        <w:ind w:left="7797"/>
        <w:rPr>
          <w:rFonts w:ascii="Arial" w:eastAsiaTheme="minorEastAsia" w:hAnsi="Arial" w:cs="Arial"/>
          <w:color w:val="000000"/>
          <w:sz w:val="16"/>
          <w:szCs w:val="16"/>
        </w:rPr>
      </w:pPr>
      <w:r w:rsidRPr="002C181B">
        <w:rPr>
          <w:rFonts w:ascii="Arial" w:eastAsiaTheme="minorEastAsia" w:hAnsi="Arial" w:cs="Arial"/>
          <w:color w:val="000000"/>
          <w:sz w:val="16"/>
          <w:szCs w:val="16"/>
        </w:rPr>
        <w:sym w:font="Wingdings" w:char="F072"/>
      </w:r>
      <w:r w:rsidRPr="002C181B">
        <w:rPr>
          <w:rFonts w:ascii="Arial" w:eastAsiaTheme="minorEastAsia" w:hAnsi="Arial" w:cs="Arial"/>
          <w:color w:val="000000"/>
          <w:sz w:val="16"/>
          <w:szCs w:val="16"/>
        </w:rPr>
        <w:t xml:space="preserve"> Maitrise</w:t>
      </w:r>
    </w:p>
    <w:p w:rsidR="002C181B" w:rsidRPr="002C181B" w:rsidRDefault="002C181B" w:rsidP="002C181B">
      <w:pPr>
        <w:autoSpaceDE w:val="0"/>
        <w:autoSpaceDN w:val="0"/>
        <w:adjustRightInd w:val="0"/>
        <w:spacing w:after="0" w:line="240" w:lineRule="auto"/>
        <w:ind w:left="7797"/>
        <w:rPr>
          <w:rFonts w:ascii="Arial" w:eastAsiaTheme="minorEastAsia" w:hAnsi="Arial" w:cs="Arial"/>
          <w:color w:val="000000"/>
          <w:sz w:val="16"/>
          <w:szCs w:val="16"/>
        </w:rPr>
      </w:pPr>
      <w:r w:rsidRPr="002C181B">
        <w:rPr>
          <w:rFonts w:ascii="Arial" w:eastAsiaTheme="minorEastAsia" w:hAnsi="Arial" w:cs="Arial"/>
          <w:color w:val="000000"/>
          <w:sz w:val="16"/>
          <w:szCs w:val="16"/>
        </w:rPr>
        <w:sym w:font="Wingdings" w:char="F072"/>
      </w:r>
      <w:r w:rsidRPr="002C181B">
        <w:rPr>
          <w:rFonts w:ascii="Arial" w:eastAsiaTheme="minorEastAsia" w:hAnsi="Arial" w:cs="Arial"/>
          <w:color w:val="000000"/>
          <w:sz w:val="16"/>
          <w:szCs w:val="16"/>
        </w:rPr>
        <w:t xml:space="preserve"> Notion</w:t>
      </w:r>
    </w:p>
    <w:p w:rsidR="002C181B" w:rsidRPr="002C181B" w:rsidRDefault="002C181B" w:rsidP="002C181B">
      <w:pPr>
        <w:autoSpaceDE w:val="0"/>
        <w:autoSpaceDN w:val="0"/>
        <w:adjustRightInd w:val="0"/>
        <w:spacing w:after="0" w:line="240" w:lineRule="auto"/>
        <w:rPr>
          <w:rFonts w:ascii="Arial" w:eastAsiaTheme="minorEastAsia" w:hAnsi="Arial" w:cs="Arial"/>
          <w:color w:val="000000"/>
          <w:sz w:val="16"/>
          <w:szCs w:val="16"/>
        </w:rPr>
      </w:pPr>
      <w:r w:rsidRPr="002C181B">
        <w:rPr>
          <w:rFonts w:ascii="Arial" w:eastAsiaTheme="minorEastAsia" w:hAnsi="Arial" w:cs="Arial"/>
          <w:color w:val="000000"/>
        </w:rPr>
        <w:t xml:space="preserve">2 – </w:t>
      </w:r>
    </w:p>
    <w:p w:rsidR="002C181B" w:rsidRPr="002C181B" w:rsidRDefault="002C181B" w:rsidP="002C181B">
      <w:pPr>
        <w:autoSpaceDE w:val="0"/>
        <w:autoSpaceDN w:val="0"/>
        <w:adjustRightInd w:val="0"/>
        <w:spacing w:after="0" w:line="240" w:lineRule="auto"/>
        <w:ind w:left="7797"/>
        <w:rPr>
          <w:rFonts w:ascii="Arial" w:eastAsiaTheme="minorEastAsia" w:hAnsi="Arial" w:cs="Arial"/>
          <w:color w:val="000000"/>
          <w:sz w:val="16"/>
          <w:szCs w:val="16"/>
        </w:rPr>
      </w:pPr>
      <w:r w:rsidRPr="002C181B">
        <w:rPr>
          <w:rFonts w:ascii="Arial" w:eastAsiaTheme="minorEastAsia" w:hAnsi="Arial" w:cs="Arial"/>
          <w:color w:val="000000"/>
          <w:sz w:val="16"/>
          <w:szCs w:val="16"/>
        </w:rPr>
        <w:sym w:font="Wingdings" w:char="F072"/>
      </w:r>
      <w:r w:rsidRPr="002C181B">
        <w:rPr>
          <w:rFonts w:ascii="Arial" w:eastAsiaTheme="minorEastAsia" w:hAnsi="Arial" w:cs="Arial"/>
          <w:color w:val="000000"/>
          <w:sz w:val="16"/>
          <w:szCs w:val="16"/>
        </w:rPr>
        <w:t xml:space="preserve"> Expertise</w:t>
      </w:r>
    </w:p>
    <w:p w:rsidR="002C181B" w:rsidRPr="002C181B" w:rsidRDefault="002C181B" w:rsidP="002C181B">
      <w:pPr>
        <w:autoSpaceDE w:val="0"/>
        <w:autoSpaceDN w:val="0"/>
        <w:adjustRightInd w:val="0"/>
        <w:spacing w:after="0" w:line="240" w:lineRule="auto"/>
        <w:ind w:left="7797"/>
        <w:rPr>
          <w:rFonts w:ascii="Arial" w:eastAsiaTheme="minorEastAsia" w:hAnsi="Arial" w:cs="Arial"/>
          <w:color w:val="000000"/>
          <w:sz w:val="16"/>
          <w:szCs w:val="16"/>
        </w:rPr>
      </w:pPr>
      <w:r w:rsidRPr="002C181B">
        <w:rPr>
          <w:rFonts w:ascii="Arial" w:eastAsiaTheme="minorEastAsia" w:hAnsi="Arial" w:cs="Arial"/>
          <w:color w:val="000000"/>
          <w:sz w:val="16"/>
          <w:szCs w:val="16"/>
        </w:rPr>
        <w:sym w:font="Wingdings" w:char="F072"/>
      </w:r>
      <w:r w:rsidRPr="002C181B">
        <w:rPr>
          <w:rFonts w:ascii="Arial" w:eastAsiaTheme="minorEastAsia" w:hAnsi="Arial" w:cs="Arial"/>
          <w:color w:val="000000"/>
          <w:sz w:val="16"/>
          <w:szCs w:val="16"/>
        </w:rPr>
        <w:t xml:space="preserve"> Maitrise</w:t>
      </w:r>
    </w:p>
    <w:p w:rsidR="002C181B" w:rsidRPr="002C181B" w:rsidRDefault="002C181B" w:rsidP="002C181B">
      <w:pPr>
        <w:autoSpaceDE w:val="0"/>
        <w:autoSpaceDN w:val="0"/>
        <w:adjustRightInd w:val="0"/>
        <w:spacing w:after="0" w:line="240" w:lineRule="auto"/>
        <w:ind w:left="7797"/>
        <w:rPr>
          <w:rFonts w:ascii="Arial" w:eastAsiaTheme="minorEastAsia" w:hAnsi="Arial" w:cs="Arial"/>
          <w:color w:val="000000"/>
          <w:sz w:val="16"/>
          <w:szCs w:val="16"/>
        </w:rPr>
      </w:pPr>
      <w:r w:rsidRPr="002C181B">
        <w:rPr>
          <w:rFonts w:ascii="Arial" w:eastAsiaTheme="minorEastAsia" w:hAnsi="Arial" w:cs="Arial"/>
          <w:color w:val="000000"/>
          <w:sz w:val="16"/>
          <w:szCs w:val="16"/>
        </w:rPr>
        <w:sym w:font="Wingdings" w:char="F072"/>
      </w:r>
      <w:r w:rsidRPr="002C181B">
        <w:rPr>
          <w:rFonts w:ascii="Arial" w:eastAsiaTheme="minorEastAsia" w:hAnsi="Arial" w:cs="Arial"/>
          <w:color w:val="000000"/>
          <w:sz w:val="16"/>
          <w:szCs w:val="16"/>
        </w:rPr>
        <w:t xml:space="preserve"> Notion</w:t>
      </w:r>
    </w:p>
    <w:p w:rsidR="002C181B" w:rsidRPr="002C181B" w:rsidRDefault="002C181B" w:rsidP="002C181B">
      <w:pPr>
        <w:autoSpaceDE w:val="0"/>
        <w:autoSpaceDN w:val="0"/>
        <w:adjustRightInd w:val="0"/>
        <w:spacing w:after="0" w:line="240" w:lineRule="auto"/>
        <w:rPr>
          <w:rFonts w:ascii="Arial" w:eastAsiaTheme="minorEastAsia" w:hAnsi="Arial" w:cs="Arial"/>
          <w:color w:val="000000"/>
        </w:rPr>
      </w:pPr>
      <w:r w:rsidRPr="002C181B">
        <w:rPr>
          <w:rFonts w:ascii="Arial" w:eastAsiaTheme="minorEastAsia" w:hAnsi="Arial" w:cs="Arial"/>
          <w:color w:val="000000"/>
        </w:rPr>
        <w:t>3 -</w:t>
      </w:r>
    </w:p>
    <w:p w:rsidR="002C181B" w:rsidRPr="002C181B" w:rsidRDefault="002C181B" w:rsidP="002C181B">
      <w:pPr>
        <w:autoSpaceDE w:val="0"/>
        <w:autoSpaceDN w:val="0"/>
        <w:adjustRightInd w:val="0"/>
        <w:spacing w:after="0" w:line="240" w:lineRule="auto"/>
        <w:ind w:left="7797"/>
        <w:rPr>
          <w:rFonts w:ascii="Arial" w:eastAsiaTheme="minorEastAsia" w:hAnsi="Arial" w:cs="Arial"/>
          <w:color w:val="000000"/>
          <w:sz w:val="16"/>
          <w:szCs w:val="16"/>
        </w:rPr>
      </w:pPr>
      <w:r w:rsidRPr="002C181B">
        <w:rPr>
          <w:rFonts w:ascii="Arial" w:eastAsiaTheme="minorEastAsia" w:hAnsi="Arial" w:cs="Arial"/>
          <w:color w:val="000000"/>
          <w:sz w:val="16"/>
          <w:szCs w:val="16"/>
        </w:rPr>
        <w:sym w:font="Wingdings" w:char="F072"/>
      </w:r>
      <w:r w:rsidRPr="002C181B">
        <w:rPr>
          <w:rFonts w:ascii="Arial" w:eastAsiaTheme="minorEastAsia" w:hAnsi="Arial" w:cs="Arial"/>
          <w:color w:val="000000"/>
          <w:sz w:val="16"/>
          <w:szCs w:val="16"/>
        </w:rPr>
        <w:t xml:space="preserve"> Expertise</w:t>
      </w:r>
    </w:p>
    <w:p w:rsidR="002C181B" w:rsidRPr="002C181B" w:rsidRDefault="002C181B" w:rsidP="002C181B">
      <w:pPr>
        <w:autoSpaceDE w:val="0"/>
        <w:autoSpaceDN w:val="0"/>
        <w:adjustRightInd w:val="0"/>
        <w:spacing w:after="0" w:line="240" w:lineRule="auto"/>
        <w:ind w:left="7797"/>
        <w:rPr>
          <w:rFonts w:ascii="Arial" w:eastAsiaTheme="minorEastAsia" w:hAnsi="Arial" w:cs="Arial"/>
          <w:color w:val="000000"/>
          <w:sz w:val="16"/>
          <w:szCs w:val="16"/>
        </w:rPr>
      </w:pPr>
      <w:r w:rsidRPr="002C181B">
        <w:rPr>
          <w:rFonts w:ascii="Arial" w:eastAsiaTheme="minorEastAsia" w:hAnsi="Arial" w:cs="Arial"/>
          <w:color w:val="000000"/>
          <w:sz w:val="16"/>
          <w:szCs w:val="16"/>
        </w:rPr>
        <w:sym w:font="Wingdings" w:char="F072"/>
      </w:r>
      <w:r w:rsidRPr="002C181B">
        <w:rPr>
          <w:rFonts w:ascii="Arial" w:eastAsiaTheme="minorEastAsia" w:hAnsi="Arial" w:cs="Arial"/>
          <w:color w:val="000000"/>
          <w:sz w:val="16"/>
          <w:szCs w:val="16"/>
        </w:rPr>
        <w:t xml:space="preserve"> Maitrise</w:t>
      </w:r>
    </w:p>
    <w:p w:rsidR="002C181B" w:rsidRPr="002C181B" w:rsidRDefault="002C181B" w:rsidP="002C181B">
      <w:pPr>
        <w:autoSpaceDE w:val="0"/>
        <w:autoSpaceDN w:val="0"/>
        <w:adjustRightInd w:val="0"/>
        <w:spacing w:after="0" w:line="240" w:lineRule="auto"/>
        <w:rPr>
          <w:rFonts w:ascii="Arial" w:eastAsiaTheme="minorEastAsia" w:hAnsi="Arial" w:cs="Arial"/>
          <w:color w:val="000000"/>
        </w:rPr>
      </w:pPr>
      <w:r w:rsidRPr="002C181B">
        <w:rPr>
          <w:rFonts w:ascii="Arial" w:eastAsiaTheme="minorEastAsia" w:hAnsi="Arial" w:cs="Arial"/>
          <w:color w:val="000000"/>
        </w:rPr>
        <w:t>4 -</w:t>
      </w:r>
    </w:p>
    <w:p w:rsidR="002C181B" w:rsidRPr="002C181B" w:rsidRDefault="002C181B" w:rsidP="002C181B">
      <w:pPr>
        <w:autoSpaceDE w:val="0"/>
        <w:autoSpaceDN w:val="0"/>
        <w:adjustRightInd w:val="0"/>
        <w:spacing w:after="0" w:line="240" w:lineRule="auto"/>
        <w:ind w:left="7797"/>
        <w:rPr>
          <w:rFonts w:ascii="Arial" w:eastAsiaTheme="minorEastAsia" w:hAnsi="Arial" w:cs="Arial"/>
          <w:color w:val="000000"/>
          <w:sz w:val="16"/>
          <w:szCs w:val="16"/>
        </w:rPr>
      </w:pPr>
      <w:r w:rsidRPr="002C181B">
        <w:rPr>
          <w:rFonts w:ascii="Arial" w:eastAsiaTheme="minorEastAsia" w:hAnsi="Arial" w:cs="Arial"/>
          <w:color w:val="000000"/>
          <w:sz w:val="16"/>
          <w:szCs w:val="16"/>
        </w:rPr>
        <w:sym w:font="Wingdings" w:char="F072"/>
      </w:r>
      <w:r w:rsidRPr="002C181B">
        <w:rPr>
          <w:rFonts w:ascii="Arial" w:eastAsiaTheme="minorEastAsia" w:hAnsi="Arial" w:cs="Arial"/>
          <w:color w:val="000000"/>
          <w:sz w:val="16"/>
          <w:szCs w:val="16"/>
        </w:rPr>
        <w:t xml:space="preserve"> Expertise</w:t>
      </w:r>
    </w:p>
    <w:p w:rsidR="002C181B" w:rsidRPr="002C181B" w:rsidRDefault="002C181B" w:rsidP="002C181B">
      <w:pPr>
        <w:autoSpaceDE w:val="0"/>
        <w:autoSpaceDN w:val="0"/>
        <w:adjustRightInd w:val="0"/>
        <w:spacing w:after="0" w:line="240" w:lineRule="auto"/>
        <w:ind w:left="7797"/>
        <w:rPr>
          <w:rFonts w:ascii="Arial" w:eastAsiaTheme="minorEastAsia" w:hAnsi="Arial" w:cs="Arial"/>
          <w:color w:val="000000"/>
          <w:sz w:val="16"/>
          <w:szCs w:val="16"/>
        </w:rPr>
      </w:pPr>
      <w:r w:rsidRPr="002C181B">
        <w:rPr>
          <w:rFonts w:ascii="Arial" w:eastAsiaTheme="minorEastAsia" w:hAnsi="Arial" w:cs="Arial"/>
          <w:color w:val="000000"/>
          <w:sz w:val="16"/>
          <w:szCs w:val="16"/>
        </w:rPr>
        <w:sym w:font="Wingdings" w:char="F072"/>
      </w:r>
      <w:r w:rsidRPr="002C181B">
        <w:rPr>
          <w:rFonts w:ascii="Arial" w:eastAsiaTheme="minorEastAsia" w:hAnsi="Arial" w:cs="Arial"/>
          <w:color w:val="000000"/>
          <w:sz w:val="16"/>
          <w:szCs w:val="16"/>
        </w:rPr>
        <w:t xml:space="preserve"> Maitrise</w:t>
      </w:r>
    </w:p>
    <w:p w:rsidR="002C181B" w:rsidRPr="002C181B" w:rsidRDefault="002C181B" w:rsidP="002C181B">
      <w:pPr>
        <w:autoSpaceDE w:val="0"/>
        <w:autoSpaceDN w:val="0"/>
        <w:adjustRightInd w:val="0"/>
        <w:spacing w:after="0" w:line="240" w:lineRule="auto"/>
        <w:ind w:left="7797"/>
        <w:rPr>
          <w:rFonts w:ascii="Arial" w:eastAsiaTheme="minorEastAsia" w:hAnsi="Arial" w:cs="Arial"/>
          <w:color w:val="000000"/>
          <w:sz w:val="16"/>
          <w:szCs w:val="16"/>
        </w:rPr>
      </w:pPr>
      <w:r w:rsidRPr="002C181B">
        <w:rPr>
          <w:rFonts w:ascii="Arial" w:eastAsiaTheme="minorEastAsia" w:hAnsi="Arial" w:cs="Arial"/>
          <w:color w:val="000000"/>
          <w:sz w:val="16"/>
          <w:szCs w:val="16"/>
        </w:rPr>
        <w:sym w:font="Wingdings" w:char="F072"/>
      </w:r>
      <w:r w:rsidRPr="002C181B">
        <w:rPr>
          <w:rFonts w:ascii="Arial" w:eastAsiaTheme="minorEastAsia" w:hAnsi="Arial" w:cs="Arial"/>
          <w:color w:val="000000"/>
          <w:sz w:val="16"/>
          <w:szCs w:val="16"/>
        </w:rPr>
        <w:t xml:space="preserve"> Notion</w:t>
      </w:r>
    </w:p>
    <w:p w:rsidR="002C181B" w:rsidRPr="002C181B" w:rsidRDefault="002C181B" w:rsidP="002C181B">
      <w:pPr>
        <w:autoSpaceDE w:val="0"/>
        <w:autoSpaceDN w:val="0"/>
        <w:adjustRightInd w:val="0"/>
        <w:spacing w:after="0" w:line="240" w:lineRule="auto"/>
        <w:rPr>
          <w:rFonts w:ascii="Arial" w:eastAsiaTheme="minorEastAsia" w:hAnsi="Arial" w:cs="Arial"/>
          <w:color w:val="000000"/>
        </w:rPr>
      </w:pPr>
      <w:r w:rsidRPr="002C181B">
        <w:rPr>
          <w:rFonts w:ascii="Arial" w:eastAsiaTheme="minorEastAsia" w:hAnsi="Arial" w:cs="Arial"/>
          <w:color w:val="000000"/>
        </w:rPr>
        <w:t>5 -</w:t>
      </w:r>
    </w:p>
    <w:p w:rsidR="002C181B" w:rsidRPr="002C181B" w:rsidRDefault="002C181B" w:rsidP="002C181B">
      <w:pPr>
        <w:autoSpaceDE w:val="0"/>
        <w:autoSpaceDN w:val="0"/>
        <w:adjustRightInd w:val="0"/>
        <w:spacing w:after="0" w:line="240" w:lineRule="auto"/>
        <w:ind w:left="7797"/>
        <w:rPr>
          <w:rFonts w:ascii="Arial" w:eastAsiaTheme="minorEastAsia" w:hAnsi="Arial" w:cs="Arial"/>
          <w:color w:val="000000"/>
          <w:sz w:val="16"/>
          <w:szCs w:val="16"/>
        </w:rPr>
      </w:pPr>
      <w:r w:rsidRPr="002C181B">
        <w:rPr>
          <w:rFonts w:ascii="Arial" w:eastAsiaTheme="minorEastAsia" w:hAnsi="Arial" w:cs="Arial"/>
          <w:color w:val="000000"/>
          <w:sz w:val="16"/>
          <w:szCs w:val="16"/>
        </w:rPr>
        <w:sym w:font="Wingdings" w:char="F072"/>
      </w:r>
      <w:r w:rsidRPr="002C181B">
        <w:rPr>
          <w:rFonts w:ascii="Arial" w:eastAsiaTheme="minorEastAsia" w:hAnsi="Arial" w:cs="Arial"/>
          <w:color w:val="000000"/>
          <w:sz w:val="16"/>
          <w:szCs w:val="16"/>
        </w:rPr>
        <w:t xml:space="preserve"> Expertise</w:t>
      </w:r>
    </w:p>
    <w:p w:rsidR="002C181B" w:rsidRPr="002C181B" w:rsidRDefault="002C181B" w:rsidP="002C181B">
      <w:pPr>
        <w:autoSpaceDE w:val="0"/>
        <w:autoSpaceDN w:val="0"/>
        <w:adjustRightInd w:val="0"/>
        <w:spacing w:after="0" w:line="240" w:lineRule="auto"/>
        <w:ind w:left="7797"/>
        <w:rPr>
          <w:rFonts w:ascii="Arial" w:eastAsiaTheme="minorEastAsia" w:hAnsi="Arial" w:cs="Arial"/>
          <w:color w:val="000000"/>
          <w:sz w:val="16"/>
          <w:szCs w:val="16"/>
        </w:rPr>
      </w:pPr>
      <w:r w:rsidRPr="002C181B">
        <w:rPr>
          <w:rFonts w:ascii="Arial" w:eastAsiaTheme="minorEastAsia" w:hAnsi="Arial" w:cs="Arial"/>
          <w:color w:val="000000"/>
          <w:sz w:val="16"/>
          <w:szCs w:val="16"/>
        </w:rPr>
        <w:sym w:font="Wingdings" w:char="F072"/>
      </w:r>
      <w:r w:rsidRPr="002C181B">
        <w:rPr>
          <w:rFonts w:ascii="Arial" w:eastAsiaTheme="minorEastAsia" w:hAnsi="Arial" w:cs="Arial"/>
          <w:color w:val="000000"/>
          <w:sz w:val="16"/>
          <w:szCs w:val="16"/>
        </w:rPr>
        <w:t xml:space="preserve"> Maitrise</w:t>
      </w:r>
    </w:p>
    <w:p w:rsidR="002C181B" w:rsidRPr="002C181B" w:rsidRDefault="002C181B" w:rsidP="002C181B">
      <w:pPr>
        <w:autoSpaceDE w:val="0"/>
        <w:autoSpaceDN w:val="0"/>
        <w:adjustRightInd w:val="0"/>
        <w:spacing w:after="0" w:line="240" w:lineRule="auto"/>
        <w:ind w:left="7797"/>
        <w:rPr>
          <w:rFonts w:ascii="Arial" w:eastAsiaTheme="minorEastAsia" w:hAnsi="Arial" w:cs="Arial"/>
          <w:color w:val="000000"/>
          <w:sz w:val="16"/>
          <w:szCs w:val="16"/>
        </w:rPr>
      </w:pPr>
      <w:r w:rsidRPr="002C181B">
        <w:rPr>
          <w:rFonts w:ascii="Arial" w:eastAsiaTheme="minorEastAsia" w:hAnsi="Arial" w:cs="Arial"/>
          <w:color w:val="000000"/>
          <w:sz w:val="16"/>
          <w:szCs w:val="16"/>
        </w:rPr>
        <w:sym w:font="Wingdings" w:char="F072"/>
      </w:r>
      <w:r w:rsidRPr="002C181B">
        <w:rPr>
          <w:rFonts w:ascii="Arial" w:eastAsiaTheme="minorEastAsia" w:hAnsi="Arial" w:cs="Arial"/>
          <w:color w:val="000000"/>
          <w:sz w:val="16"/>
          <w:szCs w:val="16"/>
        </w:rPr>
        <w:t xml:space="preserve"> Notion</w:t>
      </w:r>
    </w:p>
    <w:p w:rsidR="002C181B" w:rsidRPr="002C181B" w:rsidRDefault="002C181B" w:rsidP="002C181B">
      <w:pPr>
        <w:autoSpaceDE w:val="0"/>
        <w:autoSpaceDN w:val="0"/>
        <w:adjustRightInd w:val="0"/>
        <w:spacing w:after="0" w:line="240" w:lineRule="auto"/>
        <w:rPr>
          <w:rFonts w:ascii="Arial" w:eastAsiaTheme="minorEastAsia" w:hAnsi="Arial" w:cs="Arial"/>
          <w:color w:val="000000"/>
          <w:sz w:val="16"/>
          <w:szCs w:val="16"/>
        </w:rPr>
      </w:pPr>
    </w:p>
    <w:p w:rsidR="002C181B" w:rsidRPr="002C181B" w:rsidRDefault="002C181B" w:rsidP="002C181B">
      <w:pPr>
        <w:autoSpaceDE w:val="0"/>
        <w:autoSpaceDN w:val="0"/>
        <w:adjustRightInd w:val="0"/>
        <w:spacing w:after="0" w:line="240" w:lineRule="auto"/>
        <w:rPr>
          <w:rFonts w:ascii="Arial" w:eastAsiaTheme="minorEastAsia" w:hAnsi="Arial" w:cs="Arial"/>
          <w:b/>
          <w:bCs/>
          <w:color w:val="000000"/>
          <w:sz w:val="24"/>
          <w:szCs w:val="24"/>
        </w:rPr>
      </w:pPr>
      <w:r w:rsidRPr="002C181B">
        <w:rPr>
          <w:rFonts w:ascii="Arial" w:eastAsiaTheme="minorEastAsia" w:hAnsi="Arial" w:cs="Arial"/>
          <w:b/>
          <w:bCs/>
          <w:color w:val="000000"/>
          <w:sz w:val="24"/>
          <w:szCs w:val="24"/>
        </w:rPr>
        <w:t>Critères complémentaires de recrutement</w:t>
      </w:r>
    </w:p>
    <w:p w:rsidR="002C181B" w:rsidRPr="002C181B" w:rsidRDefault="002C181B" w:rsidP="002C181B">
      <w:pPr>
        <w:autoSpaceDE w:val="0"/>
        <w:autoSpaceDN w:val="0"/>
        <w:adjustRightInd w:val="0"/>
        <w:spacing w:after="0" w:line="240" w:lineRule="auto"/>
        <w:rPr>
          <w:rFonts w:ascii="Arial" w:eastAsiaTheme="minorEastAsia" w:hAnsi="Arial" w:cs="Arial"/>
          <w:b/>
          <w:bCs/>
          <w:color w:val="FF6600"/>
        </w:rPr>
      </w:pPr>
      <w:r w:rsidRPr="002C181B">
        <w:rPr>
          <w:rFonts w:ascii="Arial" w:eastAsiaTheme="minorEastAsia" w:hAnsi="Arial" w:cs="Arial"/>
          <w:b/>
          <w:bCs/>
          <w:color w:val="FF6600"/>
        </w:rPr>
        <w:t xml:space="preserve">Eléments prioritaires </w:t>
      </w:r>
      <w:r w:rsidRPr="002C181B">
        <w:rPr>
          <w:rFonts w:ascii="Arial" w:eastAsiaTheme="minorEastAsia" w:hAnsi="Arial" w:cs="Arial"/>
          <w:b/>
          <w:bCs/>
          <w:color w:val="FF6600"/>
        </w:rPr>
        <w:tab/>
      </w:r>
      <w:r w:rsidRPr="002C181B">
        <w:rPr>
          <w:rFonts w:ascii="Arial" w:eastAsiaTheme="minorEastAsia" w:hAnsi="Arial" w:cs="Arial"/>
          <w:b/>
          <w:bCs/>
          <w:color w:val="FF6600"/>
        </w:rPr>
        <w:tab/>
      </w:r>
      <w:r w:rsidRPr="002C181B">
        <w:rPr>
          <w:rFonts w:ascii="Arial" w:eastAsiaTheme="minorEastAsia" w:hAnsi="Arial" w:cs="Arial"/>
          <w:b/>
          <w:bCs/>
          <w:color w:val="FF6600"/>
        </w:rPr>
        <w:tab/>
      </w:r>
      <w:r w:rsidRPr="002C181B">
        <w:rPr>
          <w:rFonts w:ascii="Arial" w:eastAsiaTheme="minorEastAsia" w:hAnsi="Arial" w:cs="Arial"/>
          <w:b/>
          <w:bCs/>
          <w:color w:val="FF6600"/>
        </w:rPr>
        <w:tab/>
      </w:r>
      <w:r w:rsidRPr="002C181B">
        <w:rPr>
          <w:rFonts w:ascii="Arial" w:eastAsiaTheme="minorEastAsia" w:hAnsi="Arial" w:cs="Arial"/>
          <w:b/>
          <w:bCs/>
          <w:color w:val="FF6600"/>
        </w:rPr>
        <w:tab/>
      </w:r>
      <w:r w:rsidRPr="002C181B">
        <w:rPr>
          <w:rFonts w:ascii="Arial" w:eastAsiaTheme="minorEastAsia" w:hAnsi="Arial" w:cs="Arial"/>
          <w:b/>
          <w:bCs/>
          <w:color w:val="FF6600"/>
        </w:rPr>
        <w:tab/>
        <w:t>Eléments secondaires</w:t>
      </w:r>
    </w:p>
    <w:p w:rsidR="002C181B" w:rsidRPr="002C181B" w:rsidRDefault="002C181B" w:rsidP="002C181B">
      <w:pPr>
        <w:autoSpaceDE w:val="0"/>
        <w:autoSpaceDN w:val="0"/>
        <w:adjustRightInd w:val="0"/>
        <w:spacing w:after="0" w:line="240" w:lineRule="auto"/>
        <w:rPr>
          <w:rFonts w:ascii="Arial" w:eastAsiaTheme="minorEastAsia" w:hAnsi="Arial" w:cs="Arial"/>
          <w:color w:val="000000"/>
        </w:rPr>
      </w:pPr>
      <w:r w:rsidRPr="002C181B">
        <w:rPr>
          <w:rFonts w:ascii="Arial" w:eastAsiaTheme="minorEastAsia" w:hAnsi="Arial" w:cs="Arial"/>
          <w:color w:val="000000"/>
        </w:rPr>
        <w:t xml:space="preserve">Expériences (réalisations, </w:t>
      </w:r>
      <w:r w:rsidRPr="002C181B">
        <w:rPr>
          <w:rFonts w:ascii="Arial" w:eastAsiaTheme="minorEastAsia" w:hAnsi="Arial" w:cs="Arial"/>
          <w:color w:val="000000"/>
        </w:rPr>
        <w:tab/>
      </w:r>
      <w:r w:rsidRPr="002C181B">
        <w:rPr>
          <w:rFonts w:ascii="Arial" w:eastAsiaTheme="minorEastAsia" w:hAnsi="Arial" w:cs="Arial"/>
          <w:color w:val="000000"/>
        </w:rPr>
        <w:tab/>
      </w:r>
      <w:r w:rsidRPr="002C181B">
        <w:rPr>
          <w:rFonts w:ascii="Arial" w:eastAsiaTheme="minorEastAsia" w:hAnsi="Arial" w:cs="Arial"/>
          <w:color w:val="000000"/>
        </w:rPr>
        <w:tab/>
      </w:r>
      <w:r w:rsidRPr="002C181B">
        <w:rPr>
          <w:rFonts w:ascii="Arial" w:eastAsiaTheme="minorEastAsia" w:hAnsi="Arial" w:cs="Arial"/>
          <w:color w:val="000000"/>
        </w:rPr>
        <w:tab/>
      </w:r>
      <w:r w:rsidRPr="002C181B">
        <w:rPr>
          <w:rFonts w:ascii="Arial" w:eastAsiaTheme="minorEastAsia" w:hAnsi="Arial" w:cs="Arial"/>
          <w:color w:val="000000"/>
        </w:rPr>
        <w:tab/>
      </w:r>
      <w:r w:rsidRPr="002C181B">
        <w:rPr>
          <w:rFonts w:ascii="Arial" w:eastAsiaTheme="minorEastAsia" w:hAnsi="Arial" w:cs="Arial"/>
          <w:color w:val="000000"/>
        </w:rPr>
        <w:tab/>
        <w:t>Formation (nature et niveau)</w:t>
      </w:r>
    </w:p>
    <w:p w:rsidR="002C181B" w:rsidRPr="002C181B" w:rsidRDefault="002C181B" w:rsidP="002C181B">
      <w:pPr>
        <w:autoSpaceDE w:val="0"/>
        <w:autoSpaceDN w:val="0"/>
        <w:adjustRightInd w:val="0"/>
        <w:spacing w:after="0" w:line="240" w:lineRule="auto"/>
        <w:rPr>
          <w:rFonts w:ascii="Arial" w:eastAsiaTheme="minorEastAsia" w:hAnsi="Arial" w:cs="Arial"/>
          <w:color w:val="000000"/>
        </w:rPr>
      </w:pPr>
      <w:proofErr w:type="gramStart"/>
      <w:r w:rsidRPr="002C181B">
        <w:rPr>
          <w:rFonts w:ascii="Arial" w:eastAsiaTheme="minorEastAsia" w:hAnsi="Arial" w:cs="Arial"/>
          <w:color w:val="000000"/>
        </w:rPr>
        <w:t>secteurs</w:t>
      </w:r>
      <w:proofErr w:type="gramEnd"/>
      <w:r w:rsidRPr="002C181B">
        <w:rPr>
          <w:rFonts w:ascii="Arial" w:eastAsiaTheme="minorEastAsia" w:hAnsi="Arial" w:cs="Arial"/>
          <w:color w:val="000000"/>
        </w:rPr>
        <w:t xml:space="preserve"> d’activité, type </w:t>
      </w:r>
      <w:r w:rsidRPr="002C181B">
        <w:rPr>
          <w:rFonts w:ascii="Arial" w:eastAsiaTheme="minorEastAsia" w:hAnsi="Arial" w:cs="Arial"/>
          <w:color w:val="000000"/>
        </w:rPr>
        <w:tab/>
      </w:r>
      <w:r w:rsidRPr="002C181B">
        <w:rPr>
          <w:rFonts w:ascii="Arial" w:eastAsiaTheme="minorEastAsia" w:hAnsi="Arial" w:cs="Arial"/>
          <w:color w:val="000000"/>
        </w:rPr>
        <w:tab/>
      </w:r>
    </w:p>
    <w:p w:rsidR="002C181B" w:rsidRPr="002C181B" w:rsidRDefault="002C181B" w:rsidP="002C181B">
      <w:pPr>
        <w:autoSpaceDE w:val="0"/>
        <w:autoSpaceDN w:val="0"/>
        <w:adjustRightInd w:val="0"/>
        <w:spacing w:after="0" w:line="240" w:lineRule="auto"/>
        <w:rPr>
          <w:rFonts w:ascii="Arial" w:eastAsiaTheme="minorEastAsia" w:hAnsi="Arial" w:cs="Arial"/>
          <w:color w:val="000000"/>
        </w:rPr>
      </w:pPr>
      <w:proofErr w:type="gramStart"/>
      <w:r w:rsidRPr="002C181B">
        <w:rPr>
          <w:rFonts w:ascii="Arial" w:eastAsiaTheme="minorEastAsia" w:hAnsi="Arial" w:cs="Arial"/>
          <w:color w:val="000000"/>
        </w:rPr>
        <w:t>d’entreprise</w:t>
      </w:r>
      <w:proofErr w:type="gramEnd"/>
      <w:r w:rsidRPr="002C181B">
        <w:rPr>
          <w:rFonts w:ascii="Arial" w:eastAsiaTheme="minorEastAsia" w:hAnsi="Arial" w:cs="Arial"/>
          <w:color w:val="000000"/>
        </w:rPr>
        <w:t xml:space="preserve"> ….) </w:t>
      </w:r>
      <w:r w:rsidRPr="002C181B">
        <w:rPr>
          <w:rFonts w:ascii="Arial" w:eastAsiaTheme="minorEastAsia" w:hAnsi="Arial" w:cs="Arial"/>
          <w:color w:val="000000"/>
        </w:rPr>
        <w:tab/>
      </w:r>
      <w:r w:rsidRPr="002C181B">
        <w:rPr>
          <w:rFonts w:ascii="Arial" w:eastAsiaTheme="minorEastAsia" w:hAnsi="Arial" w:cs="Arial"/>
          <w:color w:val="000000"/>
        </w:rPr>
        <w:tab/>
      </w:r>
      <w:r w:rsidRPr="002C181B">
        <w:rPr>
          <w:rFonts w:ascii="Arial" w:eastAsiaTheme="minorEastAsia" w:hAnsi="Arial" w:cs="Arial"/>
          <w:color w:val="000000"/>
        </w:rPr>
        <w:tab/>
      </w:r>
      <w:r w:rsidRPr="002C181B">
        <w:rPr>
          <w:rFonts w:ascii="Arial" w:eastAsiaTheme="minorEastAsia" w:hAnsi="Arial" w:cs="Arial"/>
          <w:color w:val="000000"/>
        </w:rPr>
        <w:tab/>
      </w:r>
      <w:r w:rsidRPr="002C181B">
        <w:rPr>
          <w:rFonts w:ascii="Arial" w:eastAsiaTheme="minorEastAsia" w:hAnsi="Arial" w:cs="Arial"/>
          <w:color w:val="000000"/>
        </w:rPr>
        <w:tab/>
      </w:r>
      <w:r w:rsidRPr="002C181B">
        <w:rPr>
          <w:rFonts w:ascii="Arial" w:eastAsiaTheme="minorEastAsia" w:hAnsi="Arial" w:cs="Arial"/>
          <w:color w:val="000000"/>
        </w:rPr>
        <w:tab/>
      </w:r>
      <w:r w:rsidRPr="002C181B">
        <w:rPr>
          <w:rFonts w:ascii="Arial" w:eastAsiaTheme="minorEastAsia" w:hAnsi="Arial" w:cs="Arial"/>
          <w:color w:val="000000"/>
        </w:rPr>
        <w:tab/>
        <w:t>Autres critères</w:t>
      </w:r>
    </w:p>
    <w:p w:rsidR="002C181B" w:rsidRPr="002C181B" w:rsidRDefault="002C181B" w:rsidP="002C181B">
      <w:pPr>
        <w:autoSpaceDE w:val="0"/>
        <w:autoSpaceDN w:val="0"/>
        <w:adjustRightInd w:val="0"/>
        <w:spacing w:after="0" w:line="240" w:lineRule="auto"/>
        <w:rPr>
          <w:rFonts w:ascii="Arial" w:eastAsiaTheme="minorEastAsia" w:hAnsi="Arial" w:cs="Arial"/>
          <w:color w:val="000000"/>
        </w:rPr>
      </w:pPr>
    </w:p>
    <w:p w:rsidR="002C181B" w:rsidRPr="002C181B" w:rsidRDefault="002C181B" w:rsidP="002C181B">
      <w:pPr>
        <w:autoSpaceDE w:val="0"/>
        <w:autoSpaceDN w:val="0"/>
        <w:adjustRightInd w:val="0"/>
        <w:spacing w:before="200" w:after="0" w:line="240" w:lineRule="auto"/>
        <w:rPr>
          <w:rFonts w:ascii="Arial" w:eastAsiaTheme="minorEastAsia" w:hAnsi="Arial" w:cs="Arial"/>
          <w:b/>
          <w:bCs/>
          <w:color w:val="404040"/>
          <w:sz w:val="12"/>
          <w:szCs w:val="12"/>
        </w:rPr>
      </w:pPr>
    </w:p>
    <w:p w:rsidR="002C181B" w:rsidRPr="002C181B" w:rsidRDefault="002C181B" w:rsidP="002C181B">
      <w:pPr>
        <w:autoSpaceDE w:val="0"/>
        <w:autoSpaceDN w:val="0"/>
        <w:adjustRightInd w:val="0"/>
        <w:spacing w:after="0" w:line="240" w:lineRule="auto"/>
        <w:rPr>
          <w:rFonts w:ascii="Arial" w:eastAsiaTheme="minorEastAsia" w:hAnsi="Arial" w:cs="Arial"/>
          <w:b/>
          <w:bCs/>
          <w:color w:val="000000"/>
          <w:sz w:val="24"/>
          <w:szCs w:val="24"/>
        </w:rPr>
      </w:pPr>
      <w:r w:rsidRPr="002C181B">
        <w:rPr>
          <w:rFonts w:ascii="Arial" w:eastAsiaTheme="minorEastAsia" w:hAnsi="Arial" w:cs="Arial"/>
          <w:b/>
          <w:bCs/>
          <w:color w:val="000000"/>
          <w:sz w:val="24"/>
          <w:szCs w:val="24"/>
        </w:rPr>
        <w:t>Critères contractuels du poste</w:t>
      </w:r>
    </w:p>
    <w:p w:rsidR="002C181B" w:rsidRPr="002C181B" w:rsidRDefault="002C181B" w:rsidP="002C181B">
      <w:pPr>
        <w:autoSpaceDE w:val="0"/>
        <w:autoSpaceDN w:val="0"/>
        <w:adjustRightInd w:val="0"/>
        <w:spacing w:after="0" w:line="240" w:lineRule="auto"/>
        <w:rPr>
          <w:rFonts w:ascii="Arial" w:eastAsiaTheme="minorEastAsia" w:hAnsi="Arial" w:cs="Arial"/>
          <w:b/>
          <w:bCs/>
          <w:color w:val="E36C0A" w:themeColor="accent6" w:themeShade="BF"/>
        </w:rPr>
      </w:pPr>
      <w:r w:rsidRPr="002C181B">
        <w:rPr>
          <w:rFonts w:ascii="Arial" w:eastAsiaTheme="minorEastAsia" w:hAnsi="Arial" w:cs="Arial"/>
          <w:b/>
          <w:bCs/>
          <w:color w:val="E36C0A" w:themeColor="accent6" w:themeShade="BF"/>
        </w:rPr>
        <w:t>Données contractuelles</w:t>
      </w:r>
    </w:p>
    <w:p w:rsidR="002C181B" w:rsidRPr="002C181B" w:rsidRDefault="002C181B" w:rsidP="002C181B">
      <w:pPr>
        <w:autoSpaceDE w:val="0"/>
        <w:autoSpaceDN w:val="0"/>
        <w:adjustRightInd w:val="0"/>
        <w:spacing w:after="0" w:line="240" w:lineRule="auto"/>
        <w:rPr>
          <w:rFonts w:ascii="Arial" w:eastAsiaTheme="minorEastAsia" w:hAnsi="Arial" w:cs="Arial"/>
          <w:color w:val="000000"/>
        </w:rPr>
      </w:pPr>
      <w:r w:rsidRPr="002C181B">
        <w:rPr>
          <w:rFonts w:ascii="Arial" w:eastAsiaTheme="minorEastAsia" w:hAnsi="Arial" w:cs="Arial"/>
          <w:color w:val="FF6600"/>
        </w:rPr>
        <w:t></w:t>
      </w:r>
      <w:r w:rsidRPr="002C181B">
        <w:rPr>
          <w:rFonts w:ascii="Arial" w:eastAsiaTheme="minorEastAsia" w:hAnsi="Arial" w:cs="Arial"/>
          <w:color w:val="000000"/>
        </w:rPr>
        <w:t>Localisation du poste (base géographique, rayon d’activité, déplacement à prévoir, …)</w:t>
      </w:r>
    </w:p>
    <w:p w:rsidR="002C181B" w:rsidRPr="002C181B" w:rsidRDefault="002C181B" w:rsidP="002C181B">
      <w:pPr>
        <w:autoSpaceDE w:val="0"/>
        <w:autoSpaceDN w:val="0"/>
        <w:adjustRightInd w:val="0"/>
        <w:spacing w:after="0" w:line="240" w:lineRule="auto"/>
        <w:rPr>
          <w:rFonts w:ascii="Arial" w:eastAsiaTheme="minorEastAsia" w:hAnsi="Arial" w:cs="Arial"/>
          <w:color w:val="000000"/>
        </w:rPr>
      </w:pPr>
      <w:r w:rsidRPr="002C181B">
        <w:rPr>
          <w:rFonts w:ascii="Arial" w:eastAsiaTheme="minorEastAsia" w:hAnsi="Arial" w:cs="Arial"/>
          <w:color w:val="FF6600"/>
        </w:rPr>
        <w:t></w:t>
      </w:r>
      <w:r w:rsidRPr="002C181B">
        <w:rPr>
          <w:rFonts w:ascii="Arial" w:eastAsiaTheme="minorEastAsia" w:hAnsi="Arial" w:cs="Arial"/>
          <w:color w:val="000000"/>
        </w:rPr>
        <w:t>Contrat et durée (CDD, CDD Senior</w:t>
      </w:r>
      <w:r w:rsidRPr="002C181B">
        <w:rPr>
          <w:rFonts w:ascii="Arial" w:eastAsiaTheme="minorEastAsia" w:hAnsi="Arial" w:cs="Arial"/>
          <w:b/>
          <w:bCs/>
          <w:color w:val="000000"/>
        </w:rPr>
        <w:t>*</w:t>
      </w:r>
      <w:r w:rsidRPr="002C181B">
        <w:rPr>
          <w:rFonts w:ascii="Arial" w:eastAsiaTheme="minorEastAsia" w:hAnsi="Arial" w:cs="Arial"/>
          <w:color w:val="000000"/>
        </w:rPr>
        <w:t xml:space="preserve">, CDI, </w:t>
      </w:r>
      <w:proofErr w:type="spellStart"/>
      <w:r w:rsidRPr="002C181B">
        <w:rPr>
          <w:rFonts w:ascii="Arial" w:eastAsiaTheme="minorEastAsia" w:hAnsi="Arial" w:cs="Arial"/>
          <w:color w:val="000000"/>
        </w:rPr>
        <w:t>Interim</w:t>
      </w:r>
      <w:proofErr w:type="spellEnd"/>
      <w:r w:rsidRPr="002C181B">
        <w:rPr>
          <w:rFonts w:ascii="Arial" w:eastAsiaTheme="minorEastAsia" w:hAnsi="Arial" w:cs="Arial"/>
          <w:color w:val="000000"/>
        </w:rPr>
        <w:t xml:space="preserve">, </w:t>
      </w:r>
      <w:proofErr w:type="spellStart"/>
      <w:r w:rsidRPr="002C181B">
        <w:rPr>
          <w:rFonts w:ascii="Arial" w:eastAsiaTheme="minorEastAsia" w:hAnsi="Arial" w:cs="Arial"/>
          <w:color w:val="000000"/>
        </w:rPr>
        <w:t>Dynamicadre</w:t>
      </w:r>
      <w:proofErr w:type="spellEnd"/>
      <w:r w:rsidRPr="002C181B">
        <w:rPr>
          <w:rFonts w:ascii="Arial" w:eastAsiaTheme="minorEastAsia" w:hAnsi="Arial" w:cs="Arial"/>
          <w:color w:val="000000"/>
        </w:rPr>
        <w:t xml:space="preserve"> </w:t>
      </w:r>
      <w:r w:rsidRPr="002C181B">
        <w:rPr>
          <w:rFonts w:ascii="Arial" w:eastAsiaTheme="minorEastAsia" w:hAnsi="Arial" w:cs="Arial"/>
          <w:b/>
          <w:bCs/>
          <w:color w:val="000000"/>
        </w:rPr>
        <w:t>*</w:t>
      </w:r>
      <w:r w:rsidRPr="002C181B">
        <w:rPr>
          <w:rFonts w:ascii="Arial" w:eastAsiaTheme="minorEastAsia" w:hAnsi="Arial" w:cs="Arial"/>
          <w:color w:val="000000"/>
        </w:rPr>
        <w:t>, …)</w:t>
      </w:r>
    </w:p>
    <w:p w:rsidR="002C181B" w:rsidRPr="002C181B" w:rsidRDefault="002C181B" w:rsidP="002C181B">
      <w:pPr>
        <w:autoSpaceDE w:val="0"/>
        <w:autoSpaceDN w:val="0"/>
        <w:adjustRightInd w:val="0"/>
        <w:spacing w:after="0" w:line="240" w:lineRule="auto"/>
        <w:rPr>
          <w:rFonts w:ascii="Arial" w:eastAsiaTheme="minorEastAsia" w:hAnsi="Arial" w:cs="Arial"/>
          <w:color w:val="000000"/>
        </w:rPr>
      </w:pPr>
      <w:r w:rsidRPr="002C181B">
        <w:rPr>
          <w:rFonts w:ascii="Arial" w:eastAsiaTheme="minorEastAsia" w:hAnsi="Arial" w:cs="Arial"/>
          <w:color w:val="FF6600"/>
        </w:rPr>
        <w:t></w:t>
      </w:r>
      <w:r w:rsidRPr="002C181B">
        <w:rPr>
          <w:rFonts w:ascii="Arial" w:eastAsiaTheme="minorEastAsia" w:hAnsi="Arial" w:cs="Arial"/>
          <w:color w:val="000000"/>
        </w:rPr>
        <w:t>Rémunération (fixe, intéressement, avantages, …)</w:t>
      </w:r>
    </w:p>
    <w:p w:rsidR="002C181B" w:rsidRPr="002C181B" w:rsidRDefault="002C181B" w:rsidP="002C181B">
      <w:pPr>
        <w:autoSpaceDE w:val="0"/>
        <w:autoSpaceDN w:val="0"/>
        <w:adjustRightInd w:val="0"/>
        <w:spacing w:after="0" w:line="240" w:lineRule="auto"/>
        <w:rPr>
          <w:rFonts w:ascii="Arial" w:eastAsiaTheme="minorEastAsia" w:hAnsi="Arial" w:cs="Arial"/>
          <w:color w:val="000000"/>
        </w:rPr>
      </w:pPr>
      <w:r w:rsidRPr="002C181B">
        <w:rPr>
          <w:rFonts w:ascii="Arial" w:eastAsiaTheme="minorEastAsia" w:hAnsi="Arial" w:cs="Arial"/>
          <w:color w:val="FF6600"/>
        </w:rPr>
        <w:t></w:t>
      </w:r>
      <w:r w:rsidRPr="002C181B">
        <w:rPr>
          <w:rFonts w:ascii="Arial" w:eastAsiaTheme="minorEastAsia" w:hAnsi="Arial" w:cs="Arial"/>
          <w:color w:val="000000"/>
        </w:rPr>
        <w:t>Eléments complémentaires (travail de nuit, travail posté, déplacements fréquents….)</w:t>
      </w:r>
    </w:p>
    <w:p w:rsidR="002C181B" w:rsidRPr="002C181B" w:rsidRDefault="002C181B" w:rsidP="002C181B">
      <w:pPr>
        <w:autoSpaceDE w:val="0"/>
        <w:autoSpaceDN w:val="0"/>
        <w:adjustRightInd w:val="0"/>
        <w:spacing w:after="0" w:line="240" w:lineRule="auto"/>
        <w:rPr>
          <w:rFonts w:ascii="Arial" w:eastAsiaTheme="minorEastAsia" w:hAnsi="Arial" w:cs="Arial"/>
          <w:color w:val="000000"/>
        </w:rPr>
      </w:pPr>
      <w:r w:rsidRPr="002C181B">
        <w:rPr>
          <w:rFonts w:ascii="Arial" w:eastAsiaTheme="minorEastAsia" w:hAnsi="Arial" w:cs="Arial"/>
          <w:color w:val="FF6600"/>
        </w:rPr>
        <w:t></w:t>
      </w:r>
      <w:r w:rsidRPr="002C181B">
        <w:rPr>
          <w:rFonts w:ascii="Arial" w:eastAsiaTheme="minorEastAsia" w:hAnsi="Arial" w:cs="Arial"/>
          <w:color w:val="000000"/>
        </w:rPr>
        <w:t>Autres informations :</w:t>
      </w:r>
    </w:p>
    <w:p w:rsidR="002C181B" w:rsidRPr="002C181B" w:rsidRDefault="002C181B" w:rsidP="002C181B">
      <w:pPr>
        <w:autoSpaceDE w:val="0"/>
        <w:autoSpaceDN w:val="0"/>
        <w:adjustRightInd w:val="0"/>
        <w:spacing w:after="0" w:line="240" w:lineRule="auto"/>
        <w:rPr>
          <w:rFonts w:ascii="Arial" w:eastAsiaTheme="minorEastAsia" w:hAnsi="Arial" w:cs="Arial"/>
          <w:b/>
          <w:bCs/>
          <w:color w:val="E36C0A" w:themeColor="accent6" w:themeShade="BF"/>
        </w:rPr>
      </w:pPr>
    </w:p>
    <w:p w:rsidR="002C181B" w:rsidRPr="002C181B" w:rsidRDefault="002C181B" w:rsidP="002C181B">
      <w:pPr>
        <w:autoSpaceDE w:val="0"/>
        <w:autoSpaceDN w:val="0"/>
        <w:adjustRightInd w:val="0"/>
        <w:spacing w:after="0" w:line="240" w:lineRule="auto"/>
        <w:rPr>
          <w:rFonts w:ascii="Arial" w:eastAsiaTheme="minorEastAsia" w:hAnsi="Arial" w:cs="Arial"/>
          <w:b/>
          <w:bCs/>
          <w:color w:val="E36C0A" w:themeColor="accent6" w:themeShade="BF"/>
        </w:rPr>
      </w:pPr>
      <w:r w:rsidRPr="002C181B">
        <w:rPr>
          <w:rFonts w:ascii="Arial" w:eastAsiaTheme="minorEastAsia" w:hAnsi="Arial" w:cs="Arial"/>
          <w:b/>
          <w:bCs/>
          <w:color w:val="E36C0A" w:themeColor="accent6" w:themeShade="BF"/>
        </w:rPr>
        <w:t>A explorer</w:t>
      </w:r>
    </w:p>
    <w:p w:rsidR="002C181B" w:rsidRPr="002C181B" w:rsidRDefault="002C181B" w:rsidP="002C181B">
      <w:pPr>
        <w:autoSpaceDE w:val="0"/>
        <w:autoSpaceDN w:val="0"/>
        <w:adjustRightInd w:val="0"/>
        <w:spacing w:after="0" w:line="240" w:lineRule="auto"/>
        <w:rPr>
          <w:rFonts w:ascii="Arial" w:eastAsiaTheme="minorEastAsia" w:hAnsi="Arial" w:cs="Arial"/>
          <w:color w:val="000000"/>
        </w:rPr>
      </w:pPr>
      <w:r w:rsidRPr="002C181B">
        <w:rPr>
          <w:rFonts w:ascii="Wingdings" w:eastAsiaTheme="minorEastAsia" w:hAnsi="Wingdings" w:cs="Wingdings"/>
          <w:color w:val="FF6600"/>
        </w:rPr>
        <w:t></w:t>
      </w:r>
      <w:r w:rsidRPr="002C181B">
        <w:rPr>
          <w:rFonts w:ascii="Wingdings" w:eastAsiaTheme="minorEastAsia" w:hAnsi="Wingdings" w:cs="Wingdings"/>
          <w:color w:val="FF6600"/>
        </w:rPr>
        <w:t></w:t>
      </w:r>
      <w:r w:rsidRPr="002C181B">
        <w:rPr>
          <w:rFonts w:ascii="Arial" w:eastAsiaTheme="minorEastAsia" w:hAnsi="Arial" w:cs="Arial"/>
          <w:color w:val="000000"/>
        </w:rPr>
        <w:t>Dispositif d’intégration envisageable (Contrat de professionnalisation, accompagnement,...)</w:t>
      </w:r>
    </w:p>
    <w:p w:rsidR="002C181B" w:rsidRPr="002C181B" w:rsidRDefault="002C181B" w:rsidP="002C181B">
      <w:pPr>
        <w:autoSpaceDE w:val="0"/>
        <w:autoSpaceDN w:val="0"/>
        <w:adjustRightInd w:val="0"/>
        <w:spacing w:before="200" w:after="0" w:line="240" w:lineRule="auto"/>
        <w:rPr>
          <w:rFonts w:ascii="Arial" w:eastAsiaTheme="minorEastAsia" w:hAnsi="Arial" w:cs="Arial"/>
          <w:b/>
          <w:bCs/>
          <w:color w:val="404040"/>
          <w:sz w:val="12"/>
          <w:szCs w:val="12"/>
        </w:rPr>
      </w:pPr>
      <w:r w:rsidRPr="002C181B">
        <w:rPr>
          <w:rFonts w:ascii="Wingdings" w:eastAsiaTheme="minorEastAsia" w:hAnsi="Wingdings" w:cs="Wingdings"/>
          <w:color w:val="FF6600"/>
        </w:rPr>
        <w:t></w:t>
      </w:r>
      <w:r w:rsidRPr="002C181B">
        <w:rPr>
          <w:rFonts w:ascii="Wingdings" w:eastAsiaTheme="minorEastAsia" w:hAnsi="Wingdings" w:cs="Wingdings"/>
          <w:color w:val="FF6600"/>
        </w:rPr>
        <w:t></w:t>
      </w:r>
      <w:r w:rsidRPr="002C181B">
        <w:rPr>
          <w:rFonts w:ascii="Arial" w:eastAsiaTheme="minorEastAsia" w:hAnsi="Arial" w:cs="Arial"/>
          <w:color w:val="000000"/>
        </w:rPr>
        <w:t>Aménagement possible d’horaire (temps partiel, télétravail, alternance, ...</w:t>
      </w:r>
    </w:p>
    <w:p w:rsidR="002C181B" w:rsidRPr="002C181B" w:rsidRDefault="002C181B" w:rsidP="002C181B">
      <w:pPr>
        <w:autoSpaceDE w:val="0"/>
        <w:autoSpaceDN w:val="0"/>
        <w:adjustRightInd w:val="0"/>
        <w:spacing w:before="200" w:after="0" w:line="240" w:lineRule="auto"/>
        <w:rPr>
          <w:rFonts w:ascii="Arial" w:eastAsiaTheme="minorEastAsia" w:hAnsi="Arial" w:cs="Arial"/>
          <w:b/>
          <w:bCs/>
          <w:color w:val="404040"/>
          <w:sz w:val="12"/>
          <w:szCs w:val="12"/>
        </w:rPr>
      </w:pPr>
    </w:p>
    <w:p w:rsidR="002C181B" w:rsidRPr="002C181B" w:rsidRDefault="002C181B" w:rsidP="002C181B">
      <w:pPr>
        <w:autoSpaceDE w:val="0"/>
        <w:autoSpaceDN w:val="0"/>
        <w:adjustRightInd w:val="0"/>
        <w:spacing w:after="0" w:line="240" w:lineRule="auto"/>
        <w:rPr>
          <w:rFonts w:ascii="Arial" w:eastAsiaTheme="minorEastAsia" w:hAnsi="Arial" w:cs="Arial"/>
          <w:b/>
          <w:bCs/>
          <w:color w:val="000000"/>
          <w:sz w:val="24"/>
          <w:szCs w:val="24"/>
        </w:rPr>
      </w:pPr>
      <w:r w:rsidRPr="002C181B">
        <w:rPr>
          <w:rFonts w:ascii="Arial" w:eastAsiaTheme="minorEastAsia" w:hAnsi="Arial" w:cs="Arial"/>
          <w:b/>
          <w:bCs/>
          <w:color w:val="000000"/>
          <w:sz w:val="24"/>
          <w:szCs w:val="24"/>
        </w:rPr>
        <w:t>Eléments supplémentaires de réflexion sur les évolutions possibles</w:t>
      </w:r>
    </w:p>
    <w:p w:rsidR="002C181B" w:rsidRPr="002C181B" w:rsidRDefault="002C181B" w:rsidP="002C181B">
      <w:pPr>
        <w:autoSpaceDE w:val="0"/>
        <w:autoSpaceDN w:val="0"/>
        <w:adjustRightInd w:val="0"/>
        <w:spacing w:after="0" w:line="240" w:lineRule="auto"/>
        <w:rPr>
          <w:rFonts w:ascii="Arial" w:eastAsiaTheme="minorEastAsia" w:hAnsi="Arial" w:cs="Arial"/>
          <w:color w:val="000000"/>
        </w:rPr>
      </w:pPr>
      <w:r w:rsidRPr="002C181B">
        <w:rPr>
          <w:rFonts w:ascii="Wingdings" w:eastAsiaTheme="minorEastAsia" w:hAnsi="Wingdings" w:cs="Wingdings"/>
          <w:color w:val="FF6600"/>
        </w:rPr>
        <w:t></w:t>
      </w:r>
      <w:r w:rsidRPr="002C181B">
        <w:rPr>
          <w:rFonts w:ascii="Wingdings" w:eastAsiaTheme="minorEastAsia" w:hAnsi="Wingdings" w:cs="Wingdings"/>
          <w:color w:val="FF6600"/>
        </w:rPr>
        <w:t></w:t>
      </w:r>
      <w:r w:rsidRPr="002C181B">
        <w:rPr>
          <w:rFonts w:ascii="Arial" w:eastAsiaTheme="minorEastAsia" w:hAnsi="Arial" w:cs="Arial"/>
          <w:color w:val="000000"/>
        </w:rPr>
        <w:t>Evolutions du poste :</w:t>
      </w:r>
    </w:p>
    <w:p w:rsidR="002C181B" w:rsidRPr="002C181B" w:rsidRDefault="002C181B" w:rsidP="002C181B">
      <w:pPr>
        <w:autoSpaceDE w:val="0"/>
        <w:autoSpaceDN w:val="0"/>
        <w:adjustRightInd w:val="0"/>
        <w:spacing w:after="0" w:line="240" w:lineRule="auto"/>
        <w:rPr>
          <w:rFonts w:ascii="Arial" w:eastAsiaTheme="minorEastAsia" w:hAnsi="Arial" w:cs="Arial"/>
          <w:color w:val="000000"/>
        </w:rPr>
      </w:pPr>
      <w:r w:rsidRPr="002C181B">
        <w:rPr>
          <w:rFonts w:ascii="Wingdings" w:eastAsiaTheme="minorEastAsia" w:hAnsi="Wingdings" w:cs="Wingdings"/>
          <w:color w:val="FF6600"/>
        </w:rPr>
        <w:t></w:t>
      </w:r>
      <w:r w:rsidRPr="002C181B">
        <w:rPr>
          <w:rFonts w:ascii="Wingdings" w:eastAsiaTheme="minorEastAsia" w:hAnsi="Wingdings" w:cs="Wingdings"/>
          <w:color w:val="FF6600"/>
        </w:rPr>
        <w:t></w:t>
      </w:r>
      <w:r w:rsidRPr="002C181B">
        <w:rPr>
          <w:rFonts w:ascii="Arial" w:eastAsiaTheme="minorEastAsia" w:hAnsi="Arial" w:cs="Arial"/>
          <w:color w:val="000000"/>
        </w:rPr>
        <w:t>Parcours possibles du candidat au sein de l’entreprise, après 2 à 3 ans dans le poste :</w:t>
      </w:r>
    </w:p>
    <w:p w:rsidR="002C181B" w:rsidRPr="002C181B" w:rsidRDefault="002C181B" w:rsidP="002C181B">
      <w:pPr>
        <w:autoSpaceDE w:val="0"/>
        <w:autoSpaceDN w:val="0"/>
        <w:adjustRightInd w:val="0"/>
        <w:spacing w:before="200" w:after="0" w:line="240" w:lineRule="auto"/>
        <w:rPr>
          <w:rFonts w:ascii="Arial" w:eastAsiaTheme="minorEastAsia" w:hAnsi="Arial" w:cs="Arial"/>
          <w:b/>
          <w:bCs/>
          <w:color w:val="404040"/>
          <w:sz w:val="12"/>
          <w:szCs w:val="12"/>
        </w:rPr>
      </w:pPr>
      <w:r w:rsidRPr="002C181B">
        <w:rPr>
          <w:rFonts w:ascii="Wingdings" w:eastAsiaTheme="minorEastAsia" w:hAnsi="Wingdings" w:cs="Wingdings"/>
          <w:color w:val="FF6600"/>
        </w:rPr>
        <w:t></w:t>
      </w:r>
      <w:r w:rsidRPr="002C181B">
        <w:rPr>
          <w:rFonts w:ascii="Wingdings" w:eastAsiaTheme="minorEastAsia" w:hAnsi="Wingdings" w:cs="Wingdings"/>
          <w:color w:val="FF6600"/>
        </w:rPr>
        <w:t></w:t>
      </w:r>
      <w:r w:rsidRPr="002C181B">
        <w:rPr>
          <w:rFonts w:ascii="Arial" w:eastAsiaTheme="minorEastAsia" w:hAnsi="Arial" w:cs="Arial"/>
          <w:color w:val="000000"/>
        </w:rPr>
        <w:t>Ce que le candidat pourra valoriser sur le marché dans 3 à 5 ans :</w:t>
      </w:r>
    </w:p>
    <w:p w:rsidR="002C181B" w:rsidRPr="002C181B" w:rsidRDefault="002C181B" w:rsidP="002C181B">
      <w:pPr>
        <w:autoSpaceDE w:val="0"/>
        <w:autoSpaceDN w:val="0"/>
        <w:adjustRightInd w:val="0"/>
        <w:spacing w:before="200" w:after="0" w:line="240" w:lineRule="auto"/>
        <w:rPr>
          <w:rFonts w:ascii="Times New Roman" w:eastAsiaTheme="minorEastAsia" w:hAnsi="Times New Roman" w:cs="Times New Roman"/>
          <w:color w:val="000000"/>
          <w:sz w:val="24"/>
          <w:szCs w:val="24"/>
        </w:rPr>
      </w:pPr>
    </w:p>
    <w:p w:rsidR="002C181B" w:rsidRPr="002C181B" w:rsidRDefault="002C181B" w:rsidP="002C181B">
      <w:pPr>
        <w:autoSpaceDE w:val="0"/>
        <w:autoSpaceDN w:val="0"/>
        <w:adjustRightInd w:val="0"/>
        <w:spacing w:before="200" w:after="0" w:line="240" w:lineRule="auto"/>
        <w:rPr>
          <w:rFonts w:ascii="Times New Roman" w:eastAsiaTheme="minorEastAsia" w:hAnsi="Times New Roman" w:cs="Times New Roman"/>
          <w:color w:val="000000"/>
          <w:sz w:val="24"/>
          <w:szCs w:val="24"/>
        </w:rPr>
      </w:pPr>
    </w:p>
    <w:p w:rsidR="00067C56" w:rsidRDefault="00067C56"/>
    <w:sectPr w:rsidR="00067C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yriadPro-Regular">
    <w:panose1 w:val="00000000000000000000"/>
    <w:charset w:val="00"/>
    <w:family w:val="swiss"/>
    <w:notTrueType/>
    <w:pitch w:val="default"/>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81B"/>
    <w:rsid w:val="00067C56"/>
    <w:rsid w:val="00167A84"/>
    <w:rsid w:val="002C181B"/>
    <w:rsid w:val="005253B1"/>
    <w:rsid w:val="00C82C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1406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Ministère du travail</Company>
  <LinksUpToDate>false</LinksUpToDate>
  <CharactersWithSpaces>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competence competence</dc:creator>
  <cp:lastModifiedBy>CROIZARD Laetitia (DR-CENTRE)</cp:lastModifiedBy>
  <cp:revision>1</cp:revision>
  <dcterms:created xsi:type="dcterms:W3CDTF">2018-01-17T13:58:00Z</dcterms:created>
  <dcterms:modified xsi:type="dcterms:W3CDTF">2018-01-17T13:58:00Z</dcterms:modified>
</cp:coreProperties>
</file>